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7AFE" w14:textId="77777777" w:rsidR="003B7EA8" w:rsidRPr="00220F57" w:rsidRDefault="003B7EA8" w:rsidP="000606F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7030A0"/>
        </w:rPr>
      </w:pPr>
      <w:r w:rsidRPr="00220F57">
        <w:rPr>
          <w:rFonts w:ascii="Arial" w:hAnsi="Arial" w:cs="Arial"/>
          <w:color w:val="7030A0"/>
        </w:rPr>
        <w:t>17</w:t>
      </w:r>
      <w:r w:rsidRPr="00220F57">
        <w:rPr>
          <w:rFonts w:ascii="Arial" w:hAnsi="Arial" w:cs="Arial"/>
          <w:color w:val="7030A0"/>
          <w:vertAlign w:val="superscript"/>
        </w:rPr>
        <w:t>th</w:t>
      </w:r>
      <w:r w:rsidRPr="00220F57">
        <w:rPr>
          <w:rFonts w:ascii="Arial" w:hAnsi="Arial" w:cs="Arial"/>
          <w:color w:val="7030A0"/>
        </w:rPr>
        <w:t xml:space="preserve"> March 2020 </w:t>
      </w:r>
    </w:p>
    <w:p w14:paraId="5E5942A1" w14:textId="77777777" w:rsidR="003B7EA8" w:rsidRPr="00220F57" w:rsidRDefault="003B7EA8" w:rsidP="000606F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7030A0"/>
        </w:rPr>
      </w:pPr>
      <w:r w:rsidRPr="00220F57">
        <w:rPr>
          <w:rFonts w:ascii="Arial" w:hAnsi="Arial" w:cs="Arial"/>
          <w:b/>
          <w:color w:val="7030A0"/>
        </w:rPr>
        <w:t>To Glenmore Park Football Club</w:t>
      </w:r>
      <w:r w:rsidR="00220F57">
        <w:rPr>
          <w:rFonts w:ascii="Arial" w:hAnsi="Arial" w:cs="Arial"/>
          <w:b/>
          <w:color w:val="7030A0"/>
        </w:rPr>
        <w:t xml:space="preserve"> Community</w:t>
      </w:r>
    </w:p>
    <w:p w14:paraId="215E0AF5" w14:textId="50626253" w:rsidR="004849A8" w:rsidRPr="00220F57" w:rsidRDefault="004849A8" w:rsidP="004849A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7030A0"/>
        </w:rPr>
      </w:pPr>
      <w:r w:rsidRPr="00220F57">
        <w:rPr>
          <w:rFonts w:ascii="Arial" w:hAnsi="Arial" w:cs="Arial"/>
          <w:color w:val="7030A0"/>
        </w:rPr>
        <w:t xml:space="preserve">It is very regrettable that grassroots football will not proceed for the next month, but as a </w:t>
      </w:r>
      <w:r w:rsidR="00005C3F">
        <w:rPr>
          <w:rFonts w:ascii="Arial" w:hAnsi="Arial" w:cs="Arial"/>
          <w:color w:val="7030A0"/>
        </w:rPr>
        <w:t>club</w:t>
      </w:r>
      <w:r w:rsidRPr="00220F57">
        <w:rPr>
          <w:rFonts w:ascii="Arial" w:hAnsi="Arial" w:cs="Arial"/>
          <w:color w:val="7030A0"/>
        </w:rPr>
        <w:t>, we recogni</w:t>
      </w:r>
      <w:r w:rsidR="00005C3F">
        <w:rPr>
          <w:rFonts w:ascii="Arial" w:hAnsi="Arial" w:cs="Arial"/>
          <w:color w:val="7030A0"/>
        </w:rPr>
        <w:t>s</w:t>
      </w:r>
      <w:r w:rsidRPr="00220F57">
        <w:rPr>
          <w:rFonts w:ascii="Arial" w:hAnsi="Arial" w:cs="Arial"/>
          <w:color w:val="7030A0"/>
        </w:rPr>
        <w:t>e that our game has a significant role to play in slowing the spread of the virus. </w:t>
      </w:r>
    </w:p>
    <w:p w14:paraId="2FD72522" w14:textId="2AEE9FC7" w:rsidR="003B7EA8" w:rsidRPr="00220F57" w:rsidRDefault="00005C3F" w:rsidP="004849A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The</w:t>
      </w:r>
      <w:r w:rsidR="003B7EA8" w:rsidRPr="00220F57">
        <w:rPr>
          <w:rFonts w:ascii="Arial" w:hAnsi="Arial" w:cs="Arial"/>
          <w:color w:val="7030A0"/>
        </w:rPr>
        <w:t xml:space="preserve"> decision </w:t>
      </w:r>
      <w:r>
        <w:rPr>
          <w:rFonts w:ascii="Arial" w:hAnsi="Arial" w:cs="Arial"/>
          <w:color w:val="7030A0"/>
        </w:rPr>
        <w:t>today</w:t>
      </w:r>
      <w:r w:rsidR="00217E0E"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  <w:color w:val="7030A0"/>
        </w:rPr>
        <w:t xml:space="preserve">by the FFA </w:t>
      </w:r>
      <w:r w:rsidR="00217E0E">
        <w:rPr>
          <w:rFonts w:ascii="Arial" w:hAnsi="Arial" w:cs="Arial"/>
          <w:color w:val="7030A0"/>
        </w:rPr>
        <w:t>follow</w:t>
      </w:r>
      <w:r>
        <w:rPr>
          <w:rFonts w:ascii="Arial" w:hAnsi="Arial" w:cs="Arial"/>
          <w:color w:val="7030A0"/>
        </w:rPr>
        <w:t>ed</w:t>
      </w:r>
      <w:r w:rsidR="00217E0E">
        <w:rPr>
          <w:rFonts w:ascii="Arial" w:hAnsi="Arial" w:cs="Arial"/>
          <w:color w:val="7030A0"/>
        </w:rPr>
        <w:t xml:space="preserve"> extensive discussions</w:t>
      </w:r>
      <w:r w:rsidR="003B7EA8" w:rsidRPr="00220F57">
        <w:rPr>
          <w:rFonts w:ascii="Arial" w:hAnsi="Arial" w:cs="Arial"/>
          <w:color w:val="7030A0"/>
        </w:rPr>
        <w:t>, taking into consideration the latest feedback from all levels of the football community.</w:t>
      </w:r>
      <w:r>
        <w:rPr>
          <w:rFonts w:ascii="Arial" w:hAnsi="Arial" w:cs="Arial"/>
          <w:color w:val="7030A0"/>
        </w:rPr>
        <w:t xml:space="preserve"> They</w:t>
      </w:r>
      <w:r w:rsidR="003B7EA8" w:rsidRPr="00220F57">
        <w:rPr>
          <w:rFonts w:ascii="Arial" w:hAnsi="Arial" w:cs="Arial"/>
          <w:color w:val="7030A0"/>
        </w:rPr>
        <w:t xml:space="preserve"> are also taking into consideration the ongoing response by both the broader international and Australian communities which is evolving almost on an hourly basis now. </w:t>
      </w:r>
    </w:p>
    <w:p w14:paraId="6BB851CE" w14:textId="77777777" w:rsidR="000606FF" w:rsidRPr="00220F57" w:rsidRDefault="000606FF" w:rsidP="004849A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7030A0"/>
        </w:rPr>
      </w:pPr>
      <w:r w:rsidRPr="00220F57">
        <w:rPr>
          <w:rFonts w:ascii="Arial" w:hAnsi="Arial" w:cs="Arial"/>
          <w:color w:val="7030A0"/>
        </w:rPr>
        <w:t>The decision comes as the latest in a series of measures being introduced by the FFA to combat the ongoing spread of COVID-19 following the announcement of its COVID-19 Guidelines yesterday and places the concerns, health and wellbeing of the Australian football and wider community as the highest priority.</w:t>
      </w:r>
    </w:p>
    <w:p w14:paraId="19273E7B" w14:textId="6C125C88" w:rsidR="000606FF" w:rsidRDefault="00005C3F" w:rsidP="004849A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The direct impacts to our players, coaches, managers and families are:</w:t>
      </w:r>
    </w:p>
    <w:p w14:paraId="1774B4CF" w14:textId="42B1F05A" w:rsidR="00005C3F" w:rsidRDefault="00005C3F" w:rsidP="00005C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All grassroots football will be suspended from 12.00am Wednesday 18</w:t>
      </w:r>
      <w:r w:rsidRPr="00005C3F">
        <w:rPr>
          <w:rFonts w:ascii="Arial" w:hAnsi="Arial" w:cs="Arial"/>
          <w:color w:val="7030A0"/>
          <w:vertAlign w:val="superscript"/>
        </w:rPr>
        <w:t>th</w:t>
      </w:r>
      <w:r>
        <w:rPr>
          <w:rFonts w:ascii="Arial" w:hAnsi="Arial" w:cs="Arial"/>
          <w:color w:val="7030A0"/>
        </w:rPr>
        <w:t xml:space="preserve"> March until Tuesday 14</w:t>
      </w:r>
      <w:r w:rsidRPr="00005C3F">
        <w:rPr>
          <w:rFonts w:ascii="Arial" w:hAnsi="Arial" w:cs="Arial"/>
          <w:color w:val="7030A0"/>
          <w:vertAlign w:val="superscript"/>
        </w:rPr>
        <w:t>th</w:t>
      </w:r>
      <w:r>
        <w:rPr>
          <w:rFonts w:ascii="Arial" w:hAnsi="Arial" w:cs="Arial"/>
          <w:color w:val="7030A0"/>
        </w:rPr>
        <w:t xml:space="preserve"> April 2020.</w:t>
      </w:r>
    </w:p>
    <w:p w14:paraId="3F5E9140" w14:textId="132E4041" w:rsidR="00005C3F" w:rsidRDefault="00005C3F" w:rsidP="00005C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This includes all training, friendly matches and games for all our teams. </w:t>
      </w:r>
    </w:p>
    <w:p w14:paraId="15142D85" w14:textId="77B55D4F" w:rsidR="00005C3F" w:rsidRDefault="00005C3F" w:rsidP="00005C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The coaches and managers meeting scheduled for Thursday 19</w:t>
      </w:r>
      <w:r w:rsidRPr="00005C3F">
        <w:rPr>
          <w:rFonts w:ascii="Arial" w:hAnsi="Arial" w:cs="Arial"/>
          <w:color w:val="7030A0"/>
          <w:vertAlign w:val="superscript"/>
        </w:rPr>
        <w:t>th</w:t>
      </w:r>
      <w:r>
        <w:rPr>
          <w:rFonts w:ascii="Arial" w:hAnsi="Arial" w:cs="Arial"/>
          <w:color w:val="7030A0"/>
        </w:rPr>
        <w:t xml:space="preserve"> March will be postponed with a date to be advised.</w:t>
      </w:r>
    </w:p>
    <w:p w14:paraId="03C9957E" w14:textId="7C7129A1" w:rsidR="00005C3F" w:rsidRPr="00220F57" w:rsidRDefault="00005C3F" w:rsidP="00005C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The merchandise shop will not open again until there is a confirmed start date for the season.</w:t>
      </w:r>
    </w:p>
    <w:p w14:paraId="0E858443" w14:textId="7C44E913" w:rsidR="00220F57" w:rsidRDefault="00220F57" w:rsidP="004849A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7030A0"/>
        </w:rPr>
      </w:pPr>
      <w:r w:rsidRPr="00220F57">
        <w:rPr>
          <w:rFonts w:ascii="Arial" w:hAnsi="Arial" w:cs="Arial"/>
          <w:color w:val="7030A0"/>
        </w:rPr>
        <w:t xml:space="preserve">GPFC </w:t>
      </w:r>
      <w:r w:rsidR="004849A8" w:rsidRPr="00220F57">
        <w:rPr>
          <w:rFonts w:ascii="Arial" w:hAnsi="Arial" w:cs="Arial"/>
          <w:color w:val="7030A0"/>
        </w:rPr>
        <w:t>recogni</w:t>
      </w:r>
      <w:r w:rsidR="00005C3F">
        <w:rPr>
          <w:rFonts w:ascii="Arial" w:hAnsi="Arial" w:cs="Arial"/>
          <w:color w:val="7030A0"/>
        </w:rPr>
        <w:t>s</w:t>
      </w:r>
      <w:r w:rsidR="004849A8" w:rsidRPr="00220F57">
        <w:rPr>
          <w:rFonts w:ascii="Arial" w:hAnsi="Arial" w:cs="Arial"/>
          <w:color w:val="7030A0"/>
        </w:rPr>
        <w:t>es</w:t>
      </w:r>
      <w:r w:rsidRPr="00220F57">
        <w:rPr>
          <w:rFonts w:ascii="Arial" w:hAnsi="Arial" w:cs="Arial"/>
          <w:color w:val="7030A0"/>
        </w:rPr>
        <w:t xml:space="preserve"> that this is very disruptive for the football community and we thank you for your understanding while we work through this difficult time.</w:t>
      </w:r>
      <w:r w:rsidR="00005C3F">
        <w:rPr>
          <w:rFonts w:ascii="Arial" w:hAnsi="Arial" w:cs="Arial"/>
          <w:color w:val="7030A0"/>
        </w:rPr>
        <w:t xml:space="preserve"> We will continue to communicate new developments in the lead-up to 14</w:t>
      </w:r>
      <w:r w:rsidR="00005C3F" w:rsidRPr="00005C3F">
        <w:rPr>
          <w:rFonts w:ascii="Arial" w:hAnsi="Arial" w:cs="Arial"/>
          <w:color w:val="7030A0"/>
          <w:vertAlign w:val="superscript"/>
        </w:rPr>
        <w:t>th</w:t>
      </w:r>
      <w:r w:rsidR="00005C3F">
        <w:rPr>
          <w:rFonts w:ascii="Arial" w:hAnsi="Arial" w:cs="Arial"/>
          <w:color w:val="7030A0"/>
        </w:rPr>
        <w:t xml:space="preserve"> April.</w:t>
      </w:r>
    </w:p>
    <w:p w14:paraId="332FA6E1" w14:textId="77777777" w:rsidR="004849A8" w:rsidRDefault="004849A8" w:rsidP="000606F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Thanks</w:t>
      </w:r>
    </w:p>
    <w:p w14:paraId="4621C37B" w14:textId="77777777" w:rsidR="004849A8" w:rsidRDefault="004849A8" w:rsidP="004849A8">
      <w:pPr>
        <w:rPr>
          <w:rFonts w:ascii="Freestyle Script" w:hAnsi="Freestyle Script" w:cs="Calibri"/>
          <w:b/>
          <w:bCs/>
          <w:i/>
          <w:iCs/>
          <w:color w:val="7030A0"/>
          <w:sz w:val="52"/>
          <w:szCs w:val="52"/>
        </w:rPr>
      </w:pPr>
      <w:r>
        <w:rPr>
          <w:rFonts w:ascii="Freestyle Script" w:hAnsi="Freestyle Script" w:cs="Calibri"/>
          <w:b/>
          <w:bCs/>
          <w:i/>
          <w:iCs/>
          <w:color w:val="7030A0"/>
          <w:sz w:val="52"/>
          <w:szCs w:val="52"/>
        </w:rPr>
        <w:t>Chris Barford</w:t>
      </w:r>
    </w:p>
    <w:p w14:paraId="185512F0" w14:textId="77777777" w:rsidR="004849A8" w:rsidRDefault="004849A8" w:rsidP="004849A8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President G.P.F.C.</w:t>
      </w:r>
      <w:bookmarkStart w:id="0" w:name="_GoBack"/>
      <w:bookmarkEnd w:id="0"/>
    </w:p>
    <w:p w14:paraId="12C43F15" w14:textId="77777777" w:rsidR="004849A8" w:rsidRPr="00220F57" w:rsidRDefault="004849A8" w:rsidP="00217E0E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0DB4BD75" wp14:editId="69D4E726">
            <wp:extent cx="1352550" cy="882650"/>
            <wp:effectExtent l="19050" t="0" r="0" b="0"/>
            <wp:docPr id="1" name="Picture 1" descr="cid:image001.png@01D5B8D2.AB4AB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B8D2.AB4AB2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9A8" w:rsidRPr="00220F57" w:rsidSect="00AB0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54F8"/>
    <w:multiLevelType w:val="hybridMultilevel"/>
    <w:tmpl w:val="EFB0C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6FF"/>
    <w:rsid w:val="00005C3F"/>
    <w:rsid w:val="000606FF"/>
    <w:rsid w:val="00217E0E"/>
    <w:rsid w:val="00220F57"/>
    <w:rsid w:val="003B7EA8"/>
    <w:rsid w:val="004849A8"/>
    <w:rsid w:val="0096107E"/>
    <w:rsid w:val="00AB0A5C"/>
    <w:rsid w:val="00D3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E263"/>
  <w15:docId w15:val="{408A68CE-17DD-40FA-9087-9A8DD567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first">
    <w:name w:val="standfirst"/>
    <w:basedOn w:val="Normal"/>
    <w:rsid w:val="0006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06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06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5FC8B.0156B1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Barford</dc:creator>
  <cp:lastModifiedBy>Leah Lownds</cp:lastModifiedBy>
  <cp:revision>2</cp:revision>
  <dcterms:created xsi:type="dcterms:W3CDTF">2020-03-17T11:03:00Z</dcterms:created>
  <dcterms:modified xsi:type="dcterms:W3CDTF">2020-03-17T11:03:00Z</dcterms:modified>
</cp:coreProperties>
</file>